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3C73C" w14:textId="77777777" w:rsidR="004663D3" w:rsidRDefault="004663D3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14:paraId="6BEF3D4F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CE098F">
        <w:rPr>
          <w:rFonts w:ascii="Calibri" w:hAnsi="Calibri" w:cs="Calibri"/>
          <w:b/>
          <w:color w:val="FF0000"/>
          <w:sz w:val="32"/>
        </w:rPr>
        <w:t>Algebra 1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9F6AFE">
        <w:rPr>
          <w:rFonts w:ascii="Calibri" w:hAnsi="Calibri" w:cs="Calibri"/>
          <w:b/>
          <w:color w:val="FF0000"/>
          <w:sz w:val="32"/>
        </w:rPr>
        <w:t>5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</w:t>
      </w:r>
      <w:r w:rsidR="00106C8D">
        <w:rPr>
          <w:rFonts w:ascii="Calibri" w:hAnsi="Calibri" w:cs="Calibri"/>
          <w:b/>
          <w:color w:val="FF0000"/>
          <w:sz w:val="32"/>
        </w:rPr>
        <w:t>5/</w:t>
      </w:r>
      <w:r w:rsidR="00AD6DAB">
        <w:rPr>
          <w:rFonts w:ascii="Calibri" w:hAnsi="Calibri" w:cs="Calibri"/>
          <w:b/>
          <w:color w:val="FF0000"/>
          <w:sz w:val="32"/>
        </w:rPr>
        <w:t>1</w:t>
      </w:r>
      <w:r w:rsidR="009F6AFE">
        <w:rPr>
          <w:rFonts w:ascii="Calibri" w:hAnsi="Calibri" w:cs="Calibri"/>
          <w:b/>
          <w:color w:val="FF0000"/>
          <w:sz w:val="32"/>
        </w:rPr>
        <w:t>8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407A83">
        <w:rPr>
          <w:rFonts w:ascii="Calibri" w:hAnsi="Calibri" w:cs="Calibri"/>
          <w:b/>
          <w:color w:val="FF0000"/>
          <w:sz w:val="32"/>
        </w:rPr>
        <w:t>5/</w:t>
      </w:r>
      <w:r w:rsidR="009F6AFE">
        <w:rPr>
          <w:rFonts w:ascii="Calibri" w:hAnsi="Calibri" w:cs="Calibri"/>
          <w:b/>
          <w:color w:val="FF0000"/>
          <w:sz w:val="32"/>
        </w:rPr>
        <w:t>22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02"/>
        <w:gridCol w:w="2656"/>
        <w:gridCol w:w="551"/>
        <w:gridCol w:w="1703"/>
        <w:gridCol w:w="1065"/>
        <w:gridCol w:w="1149"/>
        <w:gridCol w:w="1712"/>
        <w:gridCol w:w="522"/>
        <w:gridCol w:w="2212"/>
      </w:tblGrid>
      <w:tr w:rsidR="004D3B67" w:rsidRPr="00CD7AD0" w14:paraId="715E2D05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540FEAD9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01B15716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0B6688B7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77977DEA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09C67C01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1E8FDC40" w14:textId="77777777" w:rsidR="004D3B67" w:rsidRPr="00CD7AD0" w:rsidRDefault="004D3B67" w:rsidP="00DB78A0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10014B56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1CB3CBAE" w14:textId="77777777" w:rsidR="004D3B67" w:rsidRPr="00CD7AD0" w:rsidRDefault="004D3B67" w:rsidP="00DB78A0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389996D9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773CC4FE" w14:textId="77777777" w:rsidR="004D3B67" w:rsidRPr="00CD7AD0" w:rsidRDefault="004D3B67" w:rsidP="00DB78A0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6CFF3113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44F2169F" w14:textId="77777777" w:rsidR="004D3B67" w:rsidRPr="00A70AE2" w:rsidRDefault="004D3B67" w:rsidP="00731689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5AAAB4" w14:textId="77777777" w:rsidR="004D3B67" w:rsidRPr="00A8056C" w:rsidRDefault="00CE098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A8056C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Algebra 1</w:t>
            </w:r>
          </w:p>
          <w:p w14:paraId="2F53862C" w14:textId="77777777" w:rsidR="00FC6E8D" w:rsidRPr="00A8056C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324F041A" w14:textId="77777777" w:rsidR="00FC6E8D" w:rsidRPr="00A8056C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A8056C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1C5D232D" w14:textId="77777777" w:rsidR="00FC6E8D" w:rsidRPr="00A8056C" w:rsidRDefault="00A70AE2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A8056C">
              <w:rPr>
                <w:rFonts w:ascii="Calibri" w:hAnsi="Calibri" w:cs="Calibri"/>
                <w:color w:val="FF0000"/>
                <w:sz w:val="24"/>
                <w:szCs w:val="24"/>
              </w:rPr>
              <w:t>Understanding Quadratic Functions</w:t>
            </w:r>
            <w:r w:rsidR="00FC6E8D" w:rsidRPr="00A8056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Pr="00A8056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Graphing Quadratic Functions in Standard Form, and Graphing Quadratic Functions in Vertex Form </w:t>
            </w:r>
            <w:r w:rsidR="00FC6E8D" w:rsidRPr="00A8056C">
              <w:rPr>
                <w:rFonts w:ascii="Calibri" w:hAnsi="Calibri" w:cs="Calibri"/>
                <w:color w:val="FF0000"/>
                <w:sz w:val="24"/>
                <w:szCs w:val="24"/>
              </w:rPr>
              <w:t>Notes</w:t>
            </w:r>
          </w:p>
          <w:p w14:paraId="3C1B44FF" w14:textId="77777777" w:rsidR="00FC6E8D" w:rsidRPr="00A8056C" w:rsidRDefault="00A70AE2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A8056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U.Q.F., G.Q.F.I.S.F., and G.Q.F.I.V.F. </w:t>
            </w:r>
            <w:r w:rsidR="00FC6E8D" w:rsidRPr="00A8056C">
              <w:rPr>
                <w:rFonts w:ascii="Calibri" w:hAnsi="Calibri" w:cs="Calibri"/>
                <w:color w:val="FF0000"/>
                <w:sz w:val="24"/>
                <w:szCs w:val="24"/>
              </w:rPr>
              <w:t>Homework</w:t>
            </w:r>
          </w:p>
          <w:p w14:paraId="7D32C7B2" w14:textId="77777777" w:rsidR="00FC6E8D" w:rsidRPr="00A70AE2" w:rsidRDefault="00FC6E8D" w:rsidP="00FC6E8D">
            <w:pPr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  <w:p w14:paraId="2023E86F" w14:textId="77777777" w:rsidR="004D3B67" w:rsidRPr="00A70AE2" w:rsidRDefault="004D3B67" w:rsidP="00A8056C">
            <w:pPr>
              <w:pStyle w:val="ListParagrap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1C98AC0A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280CBA93" w14:textId="77777777" w:rsidR="00FC6E8D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405A3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2A233D">
              <w:rPr>
                <w:rFonts w:ascii="Calibri" w:hAnsi="Calibri" w:cs="Calibri"/>
                <w:color w:val="FF0000"/>
                <w:sz w:val="24"/>
                <w:szCs w:val="24"/>
              </w:rPr>
              <w:t>How can you graph quadratic equations?</w:t>
            </w:r>
          </w:p>
          <w:p w14:paraId="0B5E630F" w14:textId="77777777" w:rsidR="00923B35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3F0AFF21" w14:textId="77777777" w:rsidR="00133D0F" w:rsidRPr="00405A37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23EA762C" w14:textId="77777777" w:rsidR="003447A2" w:rsidRPr="002004F1" w:rsidRDefault="002004F1" w:rsidP="002004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>Graph quadratic equations</w:t>
            </w:r>
          </w:p>
          <w:p w14:paraId="74C44003" w14:textId="77777777" w:rsidR="002004F1" w:rsidRPr="002004F1" w:rsidRDefault="002004F1" w:rsidP="002004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Identify domain, range, increasing/decreasing intervals, positive/negative intervals, and minimum/maximum of </w:t>
            </w:r>
            <w:r w:rsidR="00F8151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 </w:t>
            </w: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>parabola</w:t>
            </w:r>
          </w:p>
          <w:p w14:paraId="27D89E9D" w14:textId="77777777" w:rsidR="002004F1" w:rsidRPr="002004F1" w:rsidRDefault="002004F1" w:rsidP="002004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>Identify the concavity, ax</w:t>
            </w:r>
            <w:r w:rsidR="00F81512">
              <w:rPr>
                <w:rFonts w:ascii="Calibri" w:hAnsi="Calibri" w:cs="Calibri"/>
                <w:color w:val="FF0000"/>
                <w:sz w:val="24"/>
                <w:szCs w:val="24"/>
              </w:rPr>
              <w:t>i</w:t>
            </w: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>s of symmetry, y-intercept, vert</w:t>
            </w:r>
            <w:r w:rsidR="00F81512">
              <w:rPr>
                <w:rFonts w:ascii="Calibri" w:hAnsi="Calibri" w:cs="Calibri"/>
                <w:color w:val="FF0000"/>
                <w:sz w:val="24"/>
                <w:szCs w:val="24"/>
              </w:rPr>
              <w:t>ex</w:t>
            </w: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x-intercepts of </w:t>
            </w:r>
            <w:r w:rsidR="00F8151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 </w:t>
            </w:r>
            <w:r w:rsidRPr="002004F1">
              <w:rPr>
                <w:rFonts w:ascii="Calibri" w:hAnsi="Calibri" w:cs="Calibri"/>
                <w:color w:val="FF0000"/>
                <w:sz w:val="24"/>
                <w:szCs w:val="24"/>
              </w:rPr>
              <w:t>parabola</w:t>
            </w:r>
          </w:p>
          <w:p w14:paraId="3C49B9B0" w14:textId="77777777" w:rsidR="002004F1" w:rsidRPr="00133D0F" w:rsidRDefault="002004F1" w:rsidP="002004F1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736567CE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144C45FF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4D25FA5D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45029A80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0FEDFCBD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05A924" w14:textId="77777777" w:rsidR="004F2B46" w:rsidRPr="004F2B46" w:rsidRDefault="004F2B46" w:rsidP="00A8056C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4C3692AF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64A61DC9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53D19C88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2B6EF88E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5B422FAF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152C2D16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ACA56AB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1F6BC85F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04F2ADB8" w14:textId="77777777" w:rsidR="00DB78A0" w:rsidRPr="00A8056C" w:rsidRDefault="00A8056C" w:rsidP="00A8056C">
            <w:pPr>
              <w:rPr>
                <w:rFonts w:ascii="Calibri" w:hAnsi="Calibri" w:cs="Calibri"/>
                <w:sz w:val="24"/>
                <w:szCs w:val="24"/>
              </w:rPr>
            </w:pPr>
            <w:r w:rsidRPr="00A8056C">
              <w:rPr>
                <w:rFonts w:ascii="Calibri" w:hAnsi="Calibri" w:cs="Calibri"/>
                <w:color w:val="FF0000"/>
                <w:sz w:val="24"/>
                <w:szCs w:val="24"/>
              </w:rPr>
              <w:t>Students are not required to submit work for Week 5</w:t>
            </w:r>
            <w:r w:rsidR="00581E18">
              <w:rPr>
                <w:rFonts w:ascii="Calibri" w:hAnsi="Calibri" w:cs="Calibri"/>
                <w:color w:val="FF0000"/>
                <w:sz w:val="24"/>
                <w:szCs w:val="24"/>
              </w:rPr>
              <w:t>. However, they are strongly encouraged to complete the assignments for their own benefit.</w:t>
            </w:r>
          </w:p>
        </w:tc>
      </w:tr>
      <w:tr w:rsidR="004D3B67" w:rsidRPr="00CD7AD0" w14:paraId="16A4AAFD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0A9FD0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A1B66B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7DE00820" w14:textId="77777777" w:rsidR="00DB78A0" w:rsidRPr="00CD7AD0" w:rsidRDefault="00DB78A0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34EA5493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406D06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30A3531A" w14:textId="77777777" w:rsidR="004D3B67" w:rsidRDefault="004D3B67" w:rsidP="00DB78A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04B7D0B5" w14:textId="77777777" w:rsidR="00DB78A0" w:rsidRDefault="00DB78A0" w:rsidP="00DB78A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1ACE7571" w14:textId="77777777" w:rsidR="00DB78A0" w:rsidRPr="00CD7AD0" w:rsidRDefault="00DB78A0" w:rsidP="00DB78A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7C20AD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1DFE88A2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48CC6506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644C7D88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78A8E4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60F40E8A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0DDEAA90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32421567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3BE803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11407B8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71CFCBF9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4BD0F8CE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E5DFAA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4FC234A7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686AD7D6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65E71F88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B188BC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2BD77674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03E8182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79F486F5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1CBB50B7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591430A1" w14:textId="77777777" w:rsidR="003742D5" w:rsidRDefault="003742D5" w:rsidP="003742D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Understanding Quadratic Functions Video: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https://www.loom.com/share/0db44d5f8f364e71bf4b1b179ba305ec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3742D5" w14:paraId="5DEF74E9" w14:textId="77777777" w:rsidTr="003742D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69A7A82" w14:textId="77777777" w:rsidR="003742D5" w:rsidRDefault="003742D5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49A8B0AF" wp14:editId="678EF866">
                  <wp:extent cx="2286000" cy="1283970"/>
                  <wp:effectExtent l="0" t="0" r="0" b="0"/>
                  <wp:docPr id="19" name="Picture 19" descr="https://cdn.loom.com/sessions/thumbnails/0db44d5f8f364e71bf4b1b179ba305ec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669654" descr="https://cdn.loom.com/sessions/thumbnails/0db44d5f8f364e71bf4b1b179ba305ec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5ACE41" w14:textId="77777777" w:rsidR="003742D5" w:rsidRDefault="003742D5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Understanding Quadratic Functions Video</w:t>
              </w:r>
            </w:hyperlink>
          </w:p>
          <w:p w14:paraId="79A7655B" w14:textId="77777777" w:rsidR="003742D5" w:rsidRDefault="003742D5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25E85AC8" w14:textId="77777777" w:rsidR="003742D5" w:rsidRDefault="003742D5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4664E8B5" w14:textId="77777777" w:rsidR="003742D5" w:rsidRDefault="003742D5" w:rsidP="003742D5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8404E55" w14:textId="77777777" w:rsidR="003742D5" w:rsidRDefault="003742D5" w:rsidP="003742D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Graphing Quadratic Equations in Standard Form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https://www.loom.com/share/eae4a2e01d0d4fcf8847e15b9fd0a0c9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3742D5" w14:paraId="123CBCD2" w14:textId="77777777" w:rsidTr="003742D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609DFE8" w14:textId="77777777" w:rsidR="003742D5" w:rsidRDefault="003742D5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72DC3E30" wp14:editId="064AAF2D">
                  <wp:extent cx="2286000" cy="1283970"/>
                  <wp:effectExtent l="0" t="0" r="0" b="0"/>
                  <wp:docPr id="18" name="Picture 18" descr="https://cdn.loom.com/sessions/thumbnails/eae4a2e01d0d4fcf8847e15b9fd0a0c9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139648" descr="https://cdn.loom.com/sessions/thumbnails/eae4a2e01d0d4fcf8847e15b9fd0a0c9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DF96A2" w14:textId="77777777" w:rsidR="003742D5" w:rsidRDefault="003742D5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Graphing Quadratic Equations in Standard Form Video</w:t>
              </w:r>
            </w:hyperlink>
          </w:p>
          <w:p w14:paraId="33A2860A" w14:textId="77777777" w:rsidR="003742D5" w:rsidRDefault="003742D5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7CFD0884" w14:textId="77777777" w:rsidR="003742D5" w:rsidRDefault="003742D5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3F248A59" w14:textId="77777777" w:rsidR="003742D5" w:rsidRDefault="003742D5" w:rsidP="003742D5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DC4BCD" w14:textId="77777777" w:rsidR="003742D5" w:rsidRDefault="003742D5" w:rsidP="003742D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Graphing Quadratic Equations in Vertex Form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https://www.loom.com/share/1cadb164b3a442c1bde9b7b10735d8bb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3742D5" w14:paraId="1FEC70F9" w14:textId="77777777" w:rsidTr="003742D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954DEA6" w14:textId="77777777" w:rsidR="003742D5" w:rsidRDefault="003742D5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7A2F0F03" wp14:editId="7A5FD2BC">
                  <wp:extent cx="2286000" cy="1283970"/>
                  <wp:effectExtent l="0" t="0" r="0" b="0"/>
                  <wp:docPr id="17" name="Picture 17" descr="https://cdn.loom.com/sessions/thumbnails/1cadb164b3a442c1bde9b7b10735d8bb-00001.gif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157512" descr="https://cdn.loom.com/sessions/thumbnails/1cadb164b3a442c1bde9b7b10735d8bb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EE64CB" w14:textId="77777777" w:rsidR="003742D5" w:rsidRDefault="003742D5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9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Graphing Quadratic Equations in Vertex Form Video</w:t>
              </w:r>
            </w:hyperlink>
          </w:p>
          <w:p w14:paraId="7F9D7517" w14:textId="77777777" w:rsidR="003742D5" w:rsidRDefault="003742D5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56A20025" w14:textId="77777777" w:rsidR="003742D5" w:rsidRDefault="003742D5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0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4CB6B8A7" w14:textId="77777777" w:rsidR="003742D5" w:rsidRDefault="003742D5" w:rsidP="003742D5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8D6C15A" w14:textId="77777777" w:rsidR="003742D5" w:rsidRDefault="003742D5" w:rsidP="003742D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Morning Office Hours (Monday-Friday, 9-10): </w:t>
      </w:r>
      <w:r>
        <w:rPr>
          <w:rFonts w:eastAsia="Times New Roman"/>
          <w:color w:val="000000"/>
          <w:sz w:val="24"/>
          <w:szCs w:val="24"/>
        </w:rPr>
        <w:br/>
      </w:r>
      <w:hyperlink r:id="rId21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01C455A4" w14:textId="77777777" w:rsidR="003742D5" w:rsidRDefault="003742D5" w:rsidP="003742D5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346-712-980</w:t>
      </w:r>
    </w:p>
    <w:p w14:paraId="6416340A" w14:textId="77777777" w:rsidR="003742D5" w:rsidRDefault="003742D5" w:rsidP="003742D5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213494</w:t>
      </w:r>
    </w:p>
    <w:p w14:paraId="42D75E11" w14:textId="77777777" w:rsidR="003742D5" w:rsidRDefault="003742D5" w:rsidP="003742D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 (Monday-Friday, 3-4): </w:t>
      </w:r>
      <w:r>
        <w:rPr>
          <w:rFonts w:eastAsia="Times New Roman"/>
          <w:color w:val="000000"/>
          <w:sz w:val="24"/>
          <w:szCs w:val="24"/>
        </w:rPr>
        <w:br/>
      </w:r>
      <w:hyperlink r:id="rId22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5B409B60" w14:textId="77777777" w:rsidR="003742D5" w:rsidRDefault="003742D5" w:rsidP="003742D5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171-</w:t>
      </w:r>
      <w:r>
        <w:rPr>
          <w:color w:val="000000"/>
          <w:sz w:val="24"/>
          <w:szCs w:val="24"/>
        </w:rPr>
        <w:t>825-496</w:t>
      </w:r>
    </w:p>
    <w:p w14:paraId="58958C9D" w14:textId="77777777" w:rsidR="003742D5" w:rsidRDefault="003742D5" w:rsidP="003742D5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892194</w:t>
      </w:r>
    </w:p>
    <w:p w14:paraId="7C403B99" w14:textId="77777777" w:rsidR="003742D5" w:rsidRDefault="003742D5"/>
    <w:p w14:paraId="473B513F" w14:textId="77777777" w:rsidR="003742D5" w:rsidRDefault="003742D5">
      <w:bookmarkStart w:id="0" w:name="_GoBack"/>
      <w:bookmarkEnd w:id="0"/>
    </w:p>
    <w:sectPr w:rsidR="00374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80A73"/>
    <w:multiLevelType w:val="hybridMultilevel"/>
    <w:tmpl w:val="350671C8"/>
    <w:lvl w:ilvl="0" w:tplc="0D3294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F433A"/>
    <w:multiLevelType w:val="hybridMultilevel"/>
    <w:tmpl w:val="322E8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B70FC"/>
    <w:multiLevelType w:val="hybridMultilevel"/>
    <w:tmpl w:val="68FE5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37FB9"/>
    <w:multiLevelType w:val="multilevel"/>
    <w:tmpl w:val="62D4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A54547"/>
    <w:multiLevelType w:val="hybridMultilevel"/>
    <w:tmpl w:val="CABC2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10"/>
  </w:num>
  <w:num w:numId="5">
    <w:abstractNumId w:val="11"/>
  </w:num>
  <w:num w:numId="6">
    <w:abstractNumId w:val="4"/>
  </w:num>
  <w:num w:numId="7">
    <w:abstractNumId w:val="2"/>
  </w:num>
  <w:num w:numId="8">
    <w:abstractNumId w:val="7"/>
  </w:num>
  <w:num w:numId="9">
    <w:abstractNumId w:val="14"/>
  </w:num>
  <w:num w:numId="10">
    <w:abstractNumId w:val="3"/>
  </w:num>
  <w:num w:numId="11">
    <w:abstractNumId w:val="9"/>
  </w:num>
  <w:num w:numId="12">
    <w:abstractNumId w:val="5"/>
  </w:num>
  <w:num w:numId="13">
    <w:abstractNumId w:val="8"/>
  </w:num>
  <w:num w:numId="14">
    <w:abstractNumId w:val="6"/>
  </w:num>
  <w:num w:numId="15">
    <w:abstractNumId w:val="13"/>
  </w:num>
  <w:num w:numId="1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02376"/>
    <w:rsid w:val="00036377"/>
    <w:rsid w:val="00042654"/>
    <w:rsid w:val="000466BD"/>
    <w:rsid w:val="00057FB4"/>
    <w:rsid w:val="000D050E"/>
    <w:rsid w:val="000F484D"/>
    <w:rsid w:val="000F4E07"/>
    <w:rsid w:val="00106C8D"/>
    <w:rsid w:val="00133D0F"/>
    <w:rsid w:val="001451C8"/>
    <w:rsid w:val="00156AEB"/>
    <w:rsid w:val="001A3A0B"/>
    <w:rsid w:val="001F2829"/>
    <w:rsid w:val="002004F1"/>
    <w:rsid w:val="002A233D"/>
    <w:rsid w:val="002F49E9"/>
    <w:rsid w:val="003447A2"/>
    <w:rsid w:val="00364258"/>
    <w:rsid w:val="003663C1"/>
    <w:rsid w:val="003742D5"/>
    <w:rsid w:val="00385E8D"/>
    <w:rsid w:val="00387713"/>
    <w:rsid w:val="003E5B92"/>
    <w:rsid w:val="00405A37"/>
    <w:rsid w:val="00407A83"/>
    <w:rsid w:val="004663D3"/>
    <w:rsid w:val="00477B51"/>
    <w:rsid w:val="0048662C"/>
    <w:rsid w:val="004D3B67"/>
    <w:rsid w:val="004F2B46"/>
    <w:rsid w:val="00561A95"/>
    <w:rsid w:val="00581E18"/>
    <w:rsid w:val="00586D98"/>
    <w:rsid w:val="005E0428"/>
    <w:rsid w:val="006974AA"/>
    <w:rsid w:val="007A70AB"/>
    <w:rsid w:val="007C5A70"/>
    <w:rsid w:val="007F6DF1"/>
    <w:rsid w:val="00804C6C"/>
    <w:rsid w:val="008D296F"/>
    <w:rsid w:val="00903F4D"/>
    <w:rsid w:val="00923B35"/>
    <w:rsid w:val="009B3C32"/>
    <w:rsid w:val="009F6AFE"/>
    <w:rsid w:val="00A1122F"/>
    <w:rsid w:val="00A434C2"/>
    <w:rsid w:val="00A70AE2"/>
    <w:rsid w:val="00A8056C"/>
    <w:rsid w:val="00A81CDC"/>
    <w:rsid w:val="00A83C62"/>
    <w:rsid w:val="00AD6DAB"/>
    <w:rsid w:val="00B0064E"/>
    <w:rsid w:val="00B60424"/>
    <w:rsid w:val="00C001DC"/>
    <w:rsid w:val="00C017F3"/>
    <w:rsid w:val="00C23622"/>
    <w:rsid w:val="00C60257"/>
    <w:rsid w:val="00C977D1"/>
    <w:rsid w:val="00CD532F"/>
    <w:rsid w:val="00CE098F"/>
    <w:rsid w:val="00D4437D"/>
    <w:rsid w:val="00DB78A0"/>
    <w:rsid w:val="00DF3BF0"/>
    <w:rsid w:val="00E56A72"/>
    <w:rsid w:val="00F81512"/>
    <w:rsid w:val="00FA3F8D"/>
    <w:rsid w:val="00FA4444"/>
    <w:rsid w:val="00FA5F3A"/>
    <w:rsid w:val="00FB2791"/>
    <w:rsid w:val="00FB6C81"/>
    <w:rsid w:val="00FC535F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D7A5C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57FB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3D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742D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eae4a2e01d0d4fcf8847e15b9fd0a0c9" TargetMode="External"/><Relationship Id="rId18" Type="http://schemas.openxmlformats.org/officeDocument/2006/relationships/image" Target="media/image3.gif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346712980?pwd=ZmxaN1ZramsxRGVnWU41a1dzMW5JZz0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1cadb164b3a442c1bde9b7b10735d8b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hyperlink" Target="http://www.loom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0db44d5f8f364e71bf4b1b179ba305ec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loom.com/share/eae4a2e01d0d4fcf8847e15b9fd0a0c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yperlink" Target="https://www.loom.com/share/1cadb164b3a442c1bde9b7b10735d8bb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0db44d5f8f364e71bf4b1b179ba305ec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zoom.us/j/171825496?pwd=eVJHMFpIRzFiS2RDT25RSHhvcjM0d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5AA84B-6DD0-44BD-A112-25AC4BD4D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29B30A-82AA-4539-9AB1-BE6F2470F9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88D3AD-2D96-4202-BF9E-F89E7CE0CF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2953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cp:lastPrinted>2020-05-01T15:55:00Z</cp:lastPrinted>
  <dcterms:created xsi:type="dcterms:W3CDTF">2020-05-01T15:56:00Z</dcterms:created>
  <dcterms:modified xsi:type="dcterms:W3CDTF">2020-05-01T15:56:00Z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